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E9" w:rsidRPr="008855E9" w:rsidRDefault="008855E9" w:rsidP="008855E9">
      <w:pPr>
        <w:pStyle w:val="Default"/>
        <w:rPr>
          <w:rFonts w:ascii="Arial" w:hAnsi="Arial" w:cs="Arial"/>
          <w:sz w:val="20"/>
          <w:szCs w:val="20"/>
        </w:rPr>
      </w:pPr>
    </w:p>
    <w:p w:rsidR="008855E9" w:rsidRPr="008855E9" w:rsidRDefault="008855E9" w:rsidP="008855E9">
      <w:pPr>
        <w:pStyle w:val="Default"/>
        <w:rPr>
          <w:rFonts w:ascii="Arial" w:hAnsi="Arial" w:cs="Arial"/>
          <w:b/>
          <w:bCs/>
          <w:sz w:val="20"/>
          <w:szCs w:val="20"/>
        </w:rPr>
      </w:pPr>
      <w:r w:rsidRPr="008855E9">
        <w:rPr>
          <w:rFonts w:ascii="Arial" w:hAnsi="Arial" w:cs="Arial"/>
          <w:b/>
          <w:bCs/>
          <w:sz w:val="20"/>
          <w:szCs w:val="20"/>
          <w:u w:val="single"/>
        </w:rPr>
        <w:t>Hazine Müsteşarlığından (Sigortacılık Genel Müdürlüğü):</w:t>
      </w:r>
      <w:r>
        <w:rPr>
          <w:rFonts w:ascii="Arial" w:hAnsi="Arial" w:cs="Arial"/>
          <w:b/>
          <w:bCs/>
          <w:sz w:val="20"/>
          <w:szCs w:val="20"/>
        </w:rPr>
        <w:t xml:space="preserve">                                           </w:t>
      </w:r>
      <w:r w:rsidRPr="008855E9">
        <w:rPr>
          <w:rFonts w:ascii="Arial" w:hAnsi="Arial" w:cs="Arial"/>
          <w:b/>
          <w:bCs/>
          <w:sz w:val="20"/>
          <w:szCs w:val="20"/>
        </w:rPr>
        <w:t xml:space="preserve"> </w:t>
      </w:r>
      <w:r w:rsidRPr="008855E9">
        <w:rPr>
          <w:rFonts w:ascii="Arial" w:hAnsi="Arial" w:cs="Arial"/>
          <w:b/>
          <w:bCs/>
          <w:sz w:val="20"/>
          <w:szCs w:val="20"/>
          <w:u w:val="single"/>
        </w:rPr>
        <w:t>24.02.2014</w:t>
      </w:r>
      <w:r w:rsidRPr="008855E9">
        <w:rPr>
          <w:rFonts w:ascii="Arial" w:hAnsi="Arial" w:cs="Arial"/>
          <w:b/>
          <w:bCs/>
          <w:sz w:val="20"/>
          <w:szCs w:val="20"/>
        </w:rPr>
        <w:t xml:space="preserve"> </w:t>
      </w:r>
    </w:p>
    <w:p w:rsidR="008855E9" w:rsidRPr="008855E9" w:rsidRDefault="008855E9" w:rsidP="008855E9">
      <w:pPr>
        <w:pStyle w:val="Default"/>
        <w:rPr>
          <w:rFonts w:ascii="Arial" w:hAnsi="Arial" w:cs="Arial"/>
          <w:sz w:val="20"/>
          <w:szCs w:val="20"/>
        </w:rPr>
      </w:pPr>
    </w:p>
    <w:p w:rsidR="008855E9" w:rsidRPr="00AD4DDA" w:rsidRDefault="008855E9" w:rsidP="008855E9">
      <w:pPr>
        <w:pStyle w:val="Default"/>
        <w:jc w:val="center"/>
        <w:rPr>
          <w:rFonts w:ascii="Arial" w:hAnsi="Arial" w:cs="Arial"/>
          <w:b/>
        </w:rPr>
      </w:pPr>
      <w:r w:rsidRPr="00AD4DDA">
        <w:rPr>
          <w:rFonts w:ascii="Arial" w:hAnsi="Arial" w:cs="Arial"/>
          <w:b/>
          <w:bCs/>
        </w:rPr>
        <w:t xml:space="preserve">BİREYSEL EMEKLİLİK SİSTEMİNDE HAK KAZANILMAYARAK MÜSTEŞARLIĞA İADE EDİLEN DEVLET KATKISI TUTARLARINA İLİŞKİN SEKTÖR DUYURUSU </w:t>
      </w:r>
    </w:p>
    <w:p w:rsidR="008855E9" w:rsidRPr="00AD4DDA" w:rsidRDefault="008855E9" w:rsidP="008855E9">
      <w:pPr>
        <w:pStyle w:val="Default"/>
        <w:jc w:val="center"/>
        <w:rPr>
          <w:rFonts w:ascii="Arial" w:hAnsi="Arial" w:cs="Arial"/>
          <w:b/>
          <w:bCs/>
        </w:rPr>
      </w:pPr>
      <w:bookmarkStart w:id="0" w:name="_GoBack"/>
      <w:bookmarkEnd w:id="0"/>
      <w:r w:rsidRPr="00AD4DDA">
        <w:rPr>
          <w:rFonts w:ascii="Arial" w:hAnsi="Arial" w:cs="Arial"/>
          <w:b/>
          <w:bCs/>
        </w:rPr>
        <w:t>(2014/</w:t>
      </w:r>
      <w:r w:rsidRPr="00AD4DDA">
        <w:rPr>
          <w:rFonts w:ascii="Arial" w:hAnsi="Arial" w:cs="Arial"/>
          <w:b/>
        </w:rPr>
        <w:t>7</w:t>
      </w:r>
      <w:r w:rsidRPr="00AD4DDA">
        <w:rPr>
          <w:rFonts w:ascii="Arial" w:hAnsi="Arial" w:cs="Arial"/>
          <w:b/>
          <w:bCs/>
        </w:rPr>
        <w:t xml:space="preserve">) </w:t>
      </w:r>
    </w:p>
    <w:p w:rsidR="008855E9" w:rsidRPr="008855E9" w:rsidRDefault="008855E9" w:rsidP="008855E9">
      <w:pPr>
        <w:pStyle w:val="Default"/>
        <w:jc w:val="center"/>
        <w:rPr>
          <w:rFonts w:ascii="Arial" w:hAnsi="Arial" w:cs="Arial"/>
          <w:sz w:val="20"/>
          <w:szCs w:val="20"/>
        </w:rPr>
      </w:pPr>
    </w:p>
    <w:p w:rsidR="004F6F25" w:rsidRPr="008855E9" w:rsidRDefault="008855E9" w:rsidP="008855E9">
      <w:pPr>
        <w:jc w:val="both"/>
        <w:rPr>
          <w:rFonts w:ascii="Arial" w:hAnsi="Arial" w:cs="Arial"/>
          <w:sz w:val="20"/>
          <w:szCs w:val="20"/>
        </w:rPr>
      </w:pPr>
      <w:r w:rsidRPr="008855E9">
        <w:rPr>
          <w:rFonts w:ascii="Arial" w:hAnsi="Arial" w:cs="Arial"/>
          <w:sz w:val="20"/>
          <w:szCs w:val="20"/>
        </w:rPr>
        <w:t xml:space="preserve">Bireysel Emeklilik Sisteminde Devlet Katkısı İşlemleri Hakkında Genelgenin (2013/10) 2 </w:t>
      </w:r>
      <w:proofErr w:type="spellStart"/>
      <w:r w:rsidRPr="008855E9">
        <w:rPr>
          <w:rFonts w:ascii="Arial" w:hAnsi="Arial" w:cs="Arial"/>
          <w:sz w:val="20"/>
          <w:szCs w:val="20"/>
        </w:rPr>
        <w:t>nci</w:t>
      </w:r>
      <w:proofErr w:type="spellEnd"/>
      <w:r w:rsidRPr="008855E9">
        <w:rPr>
          <w:rFonts w:ascii="Arial" w:hAnsi="Arial" w:cs="Arial"/>
          <w:sz w:val="20"/>
          <w:szCs w:val="20"/>
        </w:rPr>
        <w:t xml:space="preserve"> maddesine göre, sistemden ayrılan katılımcıların devlet katkısı hesabındaki hak kazanılmayan tutarlardan Müsteşarlık hesaplarına fazladan ödenen kısmın iade süreci kapsamında, emeklilik şirketleri tarafından Emeklilik Gözetim Merkezine (EGM) yapılması gereken başvuruya ilişkin son tarih, gerekli işlemlerin yapılabilmesini </w:t>
      </w:r>
      <w:proofErr w:type="spellStart"/>
      <w:r w:rsidRPr="008855E9">
        <w:rPr>
          <w:rFonts w:ascii="Arial" w:hAnsi="Arial" w:cs="Arial"/>
          <w:sz w:val="20"/>
          <w:szCs w:val="20"/>
        </w:rPr>
        <w:t>teminen</w:t>
      </w:r>
      <w:proofErr w:type="spellEnd"/>
      <w:r w:rsidRPr="008855E9">
        <w:rPr>
          <w:rFonts w:ascii="Arial" w:hAnsi="Arial" w:cs="Arial"/>
          <w:sz w:val="20"/>
          <w:szCs w:val="20"/>
        </w:rPr>
        <w:t xml:space="preserve"> 2014 yılı için bir defaya mahsus olmak üzere </w:t>
      </w:r>
      <w:proofErr w:type="gramStart"/>
      <w:r w:rsidRPr="008855E9">
        <w:rPr>
          <w:rFonts w:ascii="Arial" w:hAnsi="Arial" w:cs="Arial"/>
          <w:sz w:val="20"/>
          <w:szCs w:val="20"/>
        </w:rPr>
        <w:t>30/06/2014’e</w:t>
      </w:r>
      <w:proofErr w:type="gramEnd"/>
      <w:r w:rsidRPr="008855E9">
        <w:rPr>
          <w:rFonts w:ascii="Arial" w:hAnsi="Arial" w:cs="Arial"/>
          <w:sz w:val="20"/>
          <w:szCs w:val="20"/>
        </w:rPr>
        <w:t xml:space="preserve">, </w:t>
      </w:r>
      <w:proofErr w:type="spellStart"/>
      <w:r w:rsidRPr="008855E9">
        <w:rPr>
          <w:rFonts w:ascii="Arial" w:hAnsi="Arial" w:cs="Arial"/>
          <w:sz w:val="20"/>
          <w:szCs w:val="20"/>
        </w:rPr>
        <w:t>EGM’nin</w:t>
      </w:r>
      <w:proofErr w:type="spellEnd"/>
      <w:r w:rsidRPr="008855E9">
        <w:rPr>
          <w:rFonts w:ascii="Arial" w:hAnsi="Arial" w:cs="Arial"/>
          <w:sz w:val="20"/>
          <w:szCs w:val="20"/>
        </w:rPr>
        <w:t xml:space="preserve"> yaptığı incelemenin sonuçlarını şirketlere ve Müsteşarlığa gönderimine ilişkin son tarih ise 31/07/2014’e kadar uzatılmıştır.</w:t>
      </w:r>
    </w:p>
    <w:sectPr w:rsidR="004F6F25" w:rsidRPr="00885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E9"/>
    <w:rsid w:val="004F6F25"/>
    <w:rsid w:val="008855E9"/>
    <w:rsid w:val="00AD4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855E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855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129</Words>
  <Characters>737</Characters>
  <Application>Microsoft Office Word</Application>
  <DocSecurity>0</DocSecurity>
  <Lines>6</Lines>
  <Paragraphs>1</Paragraphs>
  <ScaleCrop>false</ScaleCrop>
  <Company>Hewlett-Packard Company</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Pakize BOLAT</dc:creator>
  <cp:lastModifiedBy>Pakize BOLAT</cp:lastModifiedBy>
  <cp:revision>2</cp:revision>
  <dcterms:created xsi:type="dcterms:W3CDTF">2014-02-28T16:00:00Z</dcterms:created>
  <dcterms:modified xsi:type="dcterms:W3CDTF">2014-02-28T16:39:00Z</dcterms:modified>
</cp:coreProperties>
</file>